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0739E8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739E8">
        <w:rPr>
          <w:rFonts w:ascii="Century" w:eastAsia="Calibri" w:hAnsi="Century"/>
          <w:bCs/>
          <w:sz w:val="32"/>
          <w:szCs w:val="36"/>
          <w:lang w:eastAsia="ru-RU"/>
        </w:rPr>
        <w:t>75</w:t>
      </w:r>
    </w:p>
    <w:p w:rsidR="00CC1632" w:rsidRPr="00B3747C" w:rsidRDefault="000739E8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739E8">
        <w:rPr>
          <w:rFonts w:ascii="Century" w:hAnsi="Century"/>
          <w:b/>
          <w:sz w:val="24"/>
          <w:szCs w:val="24"/>
        </w:rPr>
        <w:t>Модлі Надії Олександрівні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0739E8">
        <w:rPr>
          <w:rFonts w:ascii="Century" w:hAnsi="Century"/>
          <w:b/>
          <w:sz w:val="24"/>
          <w:szCs w:val="24"/>
        </w:rPr>
        <w:t>Бас Оксані Богданівні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0739E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739E8">
        <w:rPr>
          <w:rFonts w:ascii="Century" w:hAnsi="Century"/>
          <w:b/>
          <w:sz w:val="24"/>
          <w:szCs w:val="24"/>
        </w:rPr>
        <w:t>вул. Вузька, 13, с. Мшана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0739E8">
        <w:rPr>
          <w:rFonts w:ascii="Century" w:hAnsi="Century"/>
          <w:sz w:val="24"/>
          <w:szCs w:val="24"/>
        </w:rPr>
        <w:t>Модлі Надії Олександрівні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0739E8">
        <w:rPr>
          <w:rFonts w:ascii="Century" w:hAnsi="Century"/>
          <w:sz w:val="24"/>
          <w:szCs w:val="24"/>
        </w:rPr>
        <w:t>Бас Оксані Богданівні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0739E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0739E8">
        <w:rPr>
          <w:rFonts w:ascii="Century" w:hAnsi="Century"/>
          <w:sz w:val="24"/>
          <w:szCs w:val="24"/>
        </w:rPr>
        <w:t>вул. Вузька, 13, с. Мшана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739E8">
        <w:rPr>
          <w:rFonts w:ascii="Century" w:hAnsi="Century"/>
          <w:sz w:val="24"/>
          <w:szCs w:val="24"/>
        </w:rPr>
        <w:t>ФОП Тимоць В.Я.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0739E8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0739E8">
        <w:rPr>
          <w:rFonts w:ascii="Century" w:hAnsi="Century"/>
          <w:bCs/>
          <w:sz w:val="24"/>
          <w:szCs w:val="24"/>
        </w:rPr>
        <w:t>4620985600:12:009:0068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0739E8">
        <w:rPr>
          <w:rFonts w:ascii="Century" w:hAnsi="Century"/>
          <w:bCs/>
          <w:sz w:val="24"/>
          <w:szCs w:val="24"/>
        </w:rPr>
        <w:t>Модлі Надії Олександрівні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739E8">
        <w:rPr>
          <w:rFonts w:ascii="Century" w:hAnsi="Century"/>
          <w:bCs/>
          <w:sz w:val="24"/>
          <w:szCs w:val="24"/>
        </w:rPr>
        <w:t>2/3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0739E8">
        <w:rPr>
          <w:rFonts w:ascii="Century" w:hAnsi="Century"/>
          <w:bCs/>
          <w:sz w:val="24"/>
          <w:szCs w:val="24"/>
        </w:rPr>
        <w:t>Бас Оксані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739E8">
        <w:rPr>
          <w:rFonts w:ascii="Century" w:hAnsi="Century"/>
          <w:bCs/>
          <w:sz w:val="24"/>
          <w:szCs w:val="24"/>
        </w:rPr>
        <w:t>1/3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0739E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0739E8">
        <w:rPr>
          <w:rFonts w:ascii="Century" w:hAnsi="Century"/>
          <w:bCs/>
          <w:sz w:val="24"/>
          <w:szCs w:val="24"/>
        </w:rPr>
        <w:t>вул. Вузька, 13, с. Мшана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0739E8">
        <w:rPr>
          <w:rFonts w:ascii="Century" w:hAnsi="Century"/>
          <w:bCs/>
          <w:sz w:val="24"/>
          <w:szCs w:val="24"/>
        </w:rPr>
        <w:t>Модлі Надії Олександрівні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739E8">
        <w:rPr>
          <w:rFonts w:ascii="Century" w:hAnsi="Century"/>
          <w:bCs/>
          <w:sz w:val="24"/>
          <w:szCs w:val="24"/>
        </w:rPr>
        <w:t>2/3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0739E8">
        <w:rPr>
          <w:rFonts w:ascii="Century" w:hAnsi="Century"/>
          <w:bCs/>
          <w:sz w:val="24"/>
          <w:szCs w:val="24"/>
        </w:rPr>
        <w:t>Бас Оксані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739E8">
        <w:rPr>
          <w:rFonts w:ascii="Century" w:hAnsi="Century"/>
          <w:bCs/>
          <w:sz w:val="24"/>
          <w:szCs w:val="24"/>
        </w:rPr>
        <w:t>1/3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0739E8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0739E8">
        <w:rPr>
          <w:rFonts w:ascii="Century" w:hAnsi="Century"/>
          <w:bCs/>
          <w:sz w:val="24"/>
          <w:szCs w:val="24"/>
        </w:rPr>
        <w:t>4620985600:12:009:0068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739E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0739E8">
        <w:rPr>
          <w:rFonts w:ascii="Century" w:hAnsi="Century"/>
          <w:bCs/>
          <w:sz w:val="24"/>
          <w:szCs w:val="24"/>
        </w:rPr>
        <w:t>вул. Вузька, 13, с. Мшана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0739E8">
        <w:rPr>
          <w:rFonts w:ascii="Century" w:hAnsi="Century"/>
          <w:bCs/>
          <w:sz w:val="24"/>
          <w:szCs w:val="24"/>
        </w:rPr>
        <w:t>Модлі Надії Олександрівні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0739E8">
        <w:rPr>
          <w:rFonts w:ascii="Century" w:hAnsi="Century"/>
          <w:bCs/>
          <w:sz w:val="24"/>
          <w:szCs w:val="24"/>
        </w:rPr>
        <w:t>Бас Оксані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9E8" w:rsidRDefault="000739E8" w:rsidP="00381483">
      <w:pPr>
        <w:spacing w:after="0" w:line="240" w:lineRule="auto"/>
      </w:pPr>
      <w:r>
        <w:separator/>
      </w:r>
    </w:p>
  </w:endnote>
  <w:endnote w:type="continuationSeparator" w:id="0">
    <w:p w:rsidR="000739E8" w:rsidRDefault="000739E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9E8" w:rsidRDefault="000739E8" w:rsidP="00381483">
      <w:pPr>
        <w:spacing w:after="0" w:line="240" w:lineRule="auto"/>
      </w:pPr>
      <w:r>
        <w:separator/>
      </w:r>
    </w:p>
  </w:footnote>
  <w:footnote w:type="continuationSeparator" w:id="0">
    <w:p w:rsidR="000739E8" w:rsidRDefault="000739E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39E8"/>
    <w:rsid w:val="000E2A37"/>
    <w:rsid w:val="0010147E"/>
    <w:rsid w:val="001F0744"/>
    <w:rsid w:val="00331B72"/>
    <w:rsid w:val="00381483"/>
    <w:rsid w:val="003D657C"/>
    <w:rsid w:val="003E08F8"/>
    <w:rsid w:val="00543DAD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